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9999999999995" w:line="276" w:lineRule="auto"/>
        <w:ind w:left="2908.8" w:right="309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  <w:rtl w:val="0"/>
        </w:rPr>
        <w:t xml:space="preserve">cms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38"/>
          <w:szCs w:val="38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38"/>
          <w:szCs w:val="3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6" w:line="276" w:lineRule="auto"/>
        <w:ind w:left="734.4" w:right="1180.800000000000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32"/>
          <w:szCs w:val="3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50500"/>
          <w:sz w:val="32"/>
          <w:szCs w:val="3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2"/>
          <w:szCs w:val="32"/>
          <w:u w:val="none"/>
          <w:shd w:fill="auto" w:val="clear"/>
          <w:vertAlign w:val="baseline"/>
          <w:rtl w:val="0"/>
        </w:rPr>
        <w:t xml:space="preserve">Engagement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32"/>
          <w:szCs w:val="32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0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c0c00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774.4" w:right="3196.799999999999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Marie G.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Davis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6" w:line="276" w:lineRule="auto"/>
        <w:ind w:left="-148.79999999999995" w:right="5673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Engagement Policy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51.9999999999999" w:right="1343.9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List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names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roles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teachers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administrators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parents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persons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868.8" w:right="4046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developing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Engagement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44.00000000000006" w:right="738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Principal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Phillip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Johnson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-153.60000000000014" w:right="6686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Assistant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Principal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Lisa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8"/>
          <w:szCs w:val="18"/>
          <w:u w:val="none"/>
          <w:shd w:fill="auto" w:val="clear"/>
          <w:vertAlign w:val="baseline"/>
          <w:rtl w:val="0"/>
        </w:rPr>
        <w:t xml:space="preserve">Bowman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-148.79999999999995" w:right="699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Social Worker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Katrina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Griggs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63.19999999999993" w:right="738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Brian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McKnight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34.39999999999998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18"/>
          <w:szCs w:val="1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Shuanita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18"/>
          <w:szCs w:val="18"/>
          <w:u w:val="none"/>
          <w:shd w:fill="auto" w:val="clear"/>
          <w:vertAlign w:val="baseline"/>
          <w:rtl w:val="0"/>
        </w:rPr>
        <w:t xml:space="preserve">Randolph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556.8000000000001" w:right="42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Briefly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process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158.40000000000003" w:right="398.3999999999992" w:firstLine="163.2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Leadership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selected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develop Marie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Davis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previous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experience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Davis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families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community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members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experience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working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variety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culturally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socioeconomically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diverse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backgrounds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Davis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Parental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initially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after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gathering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analyzing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variety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17170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color w:val="17170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color w:val="0f0f00"/>
          <w:sz w:val="20"/>
          <w:szCs w:val="20"/>
          <w:rtl w:val="0"/>
        </w:rPr>
        <w:t xml:space="preserve">Improvement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members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were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elected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5a5a00"/>
          <w:sz w:val="20"/>
          <w:szCs w:val="20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48.79999999999995" w:right="6427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18"/>
          <w:szCs w:val="1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00"/>
          <w:sz w:val="18"/>
          <w:szCs w:val="18"/>
          <w:u w:val="none"/>
          <w:shd w:fill="auto" w:val="clear"/>
          <w:vertAlign w:val="baseline"/>
          <w:rtl w:val="0"/>
        </w:rPr>
        <w:t xml:space="preserve">Meeting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551.9999999999999" w:right="12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conduct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school's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participation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Include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Learner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parents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167.99999999999997" w:right="287.99999999999955" w:firstLine="172.7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was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held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color w:val="303000"/>
          <w:sz w:val="20"/>
          <w:szCs w:val="20"/>
          <w:rtl w:val="0"/>
        </w:rPr>
        <w:t xml:space="preserve">September 28,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2c2c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inform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Davis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participation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Title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guidelines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service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offered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through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district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presented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interpreters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to translate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in Spanish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receive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answers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8"/>
          <w:szCs w:val="18"/>
          <w:u w:val="none"/>
          <w:shd w:fill="auto" w:val="clear"/>
          <w:vertAlign w:val="baseline"/>
          <w:rtl w:val="0"/>
        </w:rPr>
        <w:t xml:space="preserve">questions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39.19999999999987" w:right="57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16"/>
          <w:szCs w:val="16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mean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16"/>
          <w:szCs w:val="1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38.400000000000034" w:right="482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Aside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parental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involvement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39.19999999999987" w:right="66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16"/>
          <w:szCs w:val="1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6"/>
          <w:szCs w:val="16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16"/>
          <w:szCs w:val="16"/>
          <w:u w:val="none"/>
          <w:shd w:fill="auto" w:val="clear"/>
          <w:vertAlign w:val="baseline"/>
          <w:rtl w:val="0"/>
        </w:rPr>
        <w:t xml:space="preserve">CMS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05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134.39999999999998" w:right="51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CMS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Parental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Policy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-134.39999999999998" w:right="55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SIP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Improvement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Plan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3.600000000000136" w:right="610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Compact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129.60000000000008" w:right="19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notified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0"/>
          <w:szCs w:val="20"/>
          <w:u w:val="none"/>
          <w:shd w:fill="auto" w:val="clear"/>
          <w:vertAlign w:val="baseline"/>
          <w:rtl w:val="0"/>
        </w:rPr>
        <w:t xml:space="preserve">if 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taught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teacher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who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Highly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Qualified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44.00000000000006" w:right="2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Annual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Parental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conducted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39.19999999999987" w:right="37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involved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I'm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about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139.19999999999987" w:right="820.8000000000004" w:firstLine="321.5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request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qualifications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child's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teacher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Notification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been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Blackboard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Connect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phone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messages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website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flyers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878.4" w:right="-8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87.2" w:right="64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have an opportunity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actively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 of our Title I school wide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Interpreters will be present during the annual 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interpreting services for families who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need them.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8" w:line="276" w:lineRule="auto"/>
        <w:ind w:left="-182.39999999999995" w:right="70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Flexible meeting times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13.6000000000001" w:right="13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Describe 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offer flexible times for parental and family engagement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830.3999999999999" w:right="61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opportunities and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192.00000000000003" w:right="3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Meetings are held via Zoom and phone to provide parents with flexible times and opportunities to engage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 a time that fits their 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-177.60000000000005" w:right="6955.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Planning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513.6000000000001" w:right="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What timeline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you use to involve parents and families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 organized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ongoing, and timely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way,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planning, review,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improvement of the Title 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196.80000000000007" w:right="360" w:firstLine="201.600000000000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Marie G. Davis does not have an established PTA. Opportunities continue to extend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parents to participate in reviewing and improving the Title I schoolwide program at Marie G. Davis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Open meeting dates and times throughout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all school stakeholders in advance via a variety of communication methods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-192.00000000000003" w:right="5587.200000000001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Opportunities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13.6000000000001" w:right="232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Describe how you will provide parents and families with the 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248" w:right="35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Timely 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 I Part A Programs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223.9999999999998" w:right="53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School 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profiles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219.2000000000003" w:right="37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Assessment results of their child's performance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1219.2000000000003" w:right="162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 description and explanation of the curriculum,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forms, and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536.0000000000002" w:right="1339.1999999999996" w:hanging="1526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proficiency levels and state standards. Include strategies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inform 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barriers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/or disabilities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228.8" w:right="1934.40000000000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Opportunities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meetings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participate in decision making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223.9999999999998" w:right="227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Timely responses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suggestions and questions raised by parents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1228.8" w:right="16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Reasonable access 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opportunities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volunteer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participate in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550.4" w:right="674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child's class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-201.59999999999997" w:right="983.9999999999998" w:firstLine="206.3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Blackboard Connect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recorded phone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flyers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home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Parent Square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Website, flyers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 office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marquee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-term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Quarterly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report cards,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other academic reports will be used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communicate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pertaining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Title I 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Translations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provided in Spanish as well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as needed. Opportunities for parents to volunteer will be shared via school and classroom newsletters. Additionally, parents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inquire about volunteer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opportunities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phone, email or scheduled appointments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87.2" w:right="6830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School-Family Compact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3.1999999999999" w:right="158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timeframe and strategies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compact to parents as 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the child's achievement. Include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inform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barriers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and/or disabilities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187.2" w:right="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Family/School Compact for school-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students (K-8) was sent home during the 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September 5, 2022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will be discussed at the Title 1 Annual Parent Meeting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 was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submit original signed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compacts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attempt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every parent regarding the compact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Copies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Family/School Compacts were provided in English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Access to 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interpreters is available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translation into other languages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187.2" w:right="430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Building Parent and Family Engagement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Capacity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523.1999999999999" w:right="40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 how you will address the following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8" w:right="17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assistance to parents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understanding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standards,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488" w:right="1449.6000000000004" w:hanging="1435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 their child's progress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participating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decisions relating to the education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223.9999999999998" w:right="173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Provide materials and training to help parents work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children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483.1999999999998" w:right="132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(literacy training, computer skills, homework assistance/workshops, family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literacy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nights, adult EL, GED etc.)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219.2000000000003" w:right="3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teachers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other staff to 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parents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214.4" w:right="209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Coordinate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integrate parental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involvement programs/activities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223.9999999999998" w:right="1132.7999999999997" w:hanging="1219.1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Develop appropriate roles for community-based organizations and businesses 6. Conduct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feasible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help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540.7999999999997" w:right="272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partners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education of their child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223.9999999999998" w:right="150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Ensure that information related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sent home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540.7999999999997" w:right="5476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192.00000000000003" w:right="31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Marie G. Davis will 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assistance in understanding performance standards, assessments, Title 1, student progress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education of their 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follows: Parents are encouraged to attend our Curriculum Night,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level specific curriculum evening events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Quarter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parent conferences with their child's 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by appointment with administrators. Materials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Training will be available to parents at the school 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Back-to-School Curriculum Night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along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information pertaining to instructional resources applicable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child's learning needs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Teachers and staff members will participate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development during staff professional development sessions on how to best collaborate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New teachers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strategies with their mentors and in the monthly mentor mentee meetings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Parental Involvement programs and activities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team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facilitators, and members of the School Leadership Team. These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 be communicated through Parent Square, social media,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Blackboard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 messages and monthly newsletters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will also be integrated with goals from the School Improvement Plan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Community-based organizations and businesses will have roles that align with the School Improvement Plan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such as mentoring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/tutoring students and volunteering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students with extra reading practice. Suggestions for additional ideas to allow parents to become full partners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education of their student are welcome to be discussed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School Leadership Team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by phone 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scheduled appointment. Interpreters are accessible to ensure that information related to parent involvement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clearly communicated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-177.60000000000005" w:right="4017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English Learners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Disabled Parents and Families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18.4000000000001" w:right="4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full opportunities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Learner parents or with disabilities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182.39999999999995" w:right="345.59999999999945" w:firstLine="187.1999999999999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of the parents of Marie G. Davis students whose primary language is not English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take part in all opportunities offered to participate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child's education. With some advance notice, interpreters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with most language services during meetings and school events.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Disabled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opportunity to access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areas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areas of the building are located on one level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wheelchair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accessible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provides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opportunities for the participation of English Learner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disabilities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2" w:line="276" w:lineRule="auto"/>
        <w:ind w:left="-167.99999999999997" w:right="6849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IX. Parent/Family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Requests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528.0000000000001" w:right="863.9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how you will provide reasonable support for activities requested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and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868.8" w:right="775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families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172.8" w:right="37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are always encouraged to share their requests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ways to 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child's schooling at Marie 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share their thoughts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teacher,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Leadership Team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member of the administrative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suggestions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expeditiously routed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through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personnel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or team,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should typically expect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receive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 administrator or staff member within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67.99999999999997" w:right="7401.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X. Annual Evaluation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532.8" w:right="638.4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timeline and plan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involving parents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families in an annual evaluation of the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849.6000000000001" w:right="785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content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854.4" w:right="7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effectiveness of the parent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engagement policy in improving the academic quality of the schools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-158.40000000000003" w:right="312.000000000000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opportunities throughout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voice their constructive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school's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Title I school wide program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of the ways parents may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through an annual Parent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Survey conducted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spring.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Feedback, be 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negative,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helps our 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teams to know 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and where we 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grow. This information will be reviewed towards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167.99999999999997" w:right="910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year,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8.40000000000003" w:right="537.5999999999999" w:firstLine="6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parents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welcome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attend. The results of the annual review meeting will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shared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during the first annual Title I meeting of the following 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year.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-163.19999999999993" w:right="142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Family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Engagement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Practices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(School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 the following)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311.9999999999999" w:right="479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ones you choose to implement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32.8" w:right="1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Describe how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following,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practices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 of your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859.1999999999998" w:right="703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schoolwide plan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267.2000000000003" w:right="65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Involve parents/families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development of training for teachers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564.8000000000002" w:right="64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educators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243.1999999999998" w:right="480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Provide necessary literacy training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248" w:right="96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 reasonable and necessary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expenses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parent and family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1560" w:right="203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engagement activities, including transportation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 cost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238.3999999999996" w:right="16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Train parents and families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enhance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engagement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parents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248" w:right="2131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Arrange school meetings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variety of times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-home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564.8000000000002" w:right="2803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conferences for those unable to attend in school activities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76" w:lineRule="auto"/>
        <w:ind w:left="1243.1999999999998" w:right="4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Adopt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implement model approaches to improving parent and family engagement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4" w:line="276" w:lineRule="auto"/>
        <w:ind w:left="-167.99999999999997" w:right="465.5999999999994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encouraged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maintain frequent communication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their child's teacher and schedule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meetings with teachers at any time throughout the school 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Classroom teachers have procedures in place to communicate with parents individually and the whole class throughout the school week through Parent Square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teacher sends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weekly review/preview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message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ensure all families 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receiving current information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